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EEF" w:rsidRDefault="007D4BAD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Anlage 2, Teil 2</w:t>
      </w:r>
    </w:p>
    <w:p w:rsidR="005F3EEF" w:rsidRDefault="007D4BAD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Honorarangebot nach HOAI 2021</w:t>
      </w:r>
    </w:p>
    <w:p w:rsidR="005F3EEF" w:rsidRDefault="007D4BAD">
      <w:pPr>
        <w:tabs>
          <w:tab w:val="left" w:pos="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Technische Ausrüstung – Anlagengruppe 1 (Wasser-, Abwasser- und Gasanlagen)</w:t>
      </w:r>
    </w:p>
    <w:p w:rsidR="005F3EEF" w:rsidRDefault="007D4BAD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>Grau markierte Felder sind vom Bieter auszufüllen!</w:t>
      </w:r>
    </w:p>
    <w:p w:rsidR="005F3EEF" w:rsidRDefault="005F3EEF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</w:p>
    <w:p w:rsidR="005F3EEF" w:rsidRDefault="007D4BAD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Sollte das Feld Umbau- und Modernisierungszuschlag leer bleiben (keine Eintragung eines nummerischen Wertes) werden gem. HOAI 20% angenommen. </w:t>
      </w:r>
      <w:r>
        <w:rPr>
          <w:rFonts w:cs="Arial"/>
          <w:b/>
          <w:color w:val="FF0000"/>
          <w:sz w:val="22"/>
          <w:szCs w:val="22"/>
        </w:rPr>
        <w:br/>
        <w:t>Dies gilt dann auch für die Angebotsauswertung.</w:t>
      </w:r>
    </w:p>
    <w:p w:rsidR="005F3EEF" w:rsidRDefault="005F3EEF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:rsidR="005F3EEF" w:rsidRDefault="007D4BAD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Bietername: </w:t>
      </w:r>
      <w:sdt>
        <w:sdtPr>
          <w:rPr>
            <w:rFonts w:cs="Arial"/>
            <w:b/>
            <w:sz w:val="22"/>
            <w:szCs w:val="22"/>
            <w:highlight w:val="lightGray"/>
          </w:rPr>
          <w:id w:val="-344246965"/>
          <w:placeholder>
            <w:docPart w:val="4E6BA8ED4229455E90B7FE37A6B7DB72"/>
          </w:placeholder>
          <w:showingPlcHdr/>
        </w:sdtPr>
        <w:sdtEndPr/>
        <w:sdtContent>
          <w:bookmarkStart w:id="0" w:name="_GoBack"/>
          <w:r>
            <w:rPr>
              <w:rStyle w:val="Platzhaltertext"/>
              <w:highlight w:val="lightGray"/>
            </w:rPr>
            <w:t>Klicken oder tippen Sie hier, um Text einzugeben.</w:t>
          </w:r>
          <w:bookmarkEnd w:id="0"/>
        </w:sdtContent>
      </w:sdt>
    </w:p>
    <w:p w:rsidR="005F3EEF" w:rsidRDefault="005F3EE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5F3EEF" w:rsidRDefault="007D4BAD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Grundleistungen </w:t>
      </w:r>
    </w:p>
    <w:p w:rsidR="005F3EEF" w:rsidRDefault="007D4BA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b/>
          <w:sz w:val="22"/>
          <w:szCs w:val="22"/>
          <w:highlight w:val="yellow"/>
        </w:rPr>
      </w:pPr>
      <w:r>
        <w:rPr>
          <w:rFonts w:cs="Arial"/>
          <w:sz w:val="22"/>
          <w:szCs w:val="22"/>
        </w:rPr>
        <w:t>Vorläufige anrechenbare Kosten (netto) nach Kostenberechnung</w:t>
      </w:r>
      <w:r>
        <w:rPr>
          <w:rFonts w:cs="Arial"/>
          <w:b/>
          <w:sz w:val="22"/>
          <w:szCs w:val="22"/>
        </w:rPr>
        <w:t>……….</w:t>
      </w:r>
      <w:r>
        <w:rPr>
          <w:rFonts w:cs="Arial"/>
          <w:b/>
          <w:sz w:val="22"/>
          <w:szCs w:val="22"/>
        </w:rPr>
        <w:tab/>
        <w:t xml:space="preserve">109.100 € (netto)………. </w:t>
      </w:r>
    </w:p>
    <w:p w:rsidR="005F3EEF" w:rsidRDefault="007D4BA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Honorarzone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1502392825"/>
          <w:placeholder>
            <w:docPart w:val="4BE43890A21B4B9F875956503798797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28776318"/>
              <w:placeholder>
                <w:docPart w:val="0A095E2300DE4E87AD7A2B0D8C9B0030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</w:p>
    <w:p w:rsidR="005F3EEF" w:rsidRDefault="007D4BAD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Honorarsatz (von, </w:t>
      </w:r>
      <w:proofErr w:type="spellStart"/>
      <w:r>
        <w:rPr>
          <w:rFonts w:cs="Arial"/>
          <w:sz w:val="22"/>
          <w:szCs w:val="22"/>
        </w:rPr>
        <w:t>mitte</w:t>
      </w:r>
      <w:proofErr w:type="spellEnd"/>
      <w:r>
        <w:rPr>
          <w:rFonts w:cs="Arial"/>
          <w:sz w:val="22"/>
          <w:szCs w:val="22"/>
        </w:rPr>
        <w:t>, bis)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478232770"/>
          <w:placeholder>
            <w:docPart w:val="D5FEB3233FF1451E9C5251C64081FB16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</w:p>
    <w:p w:rsidR="005F3EEF" w:rsidRDefault="007D4BAD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Grundhonorar 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-308862709"/>
          <w:placeholder>
            <w:docPart w:val="D691092938D1485EABD1763B8574F65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1580785918"/>
              <w:placeholder>
                <w:docPart w:val="3B31A6F01C09478FBF28C90250C0BB4B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  <w:r>
        <w:rPr>
          <w:rFonts w:cs="Arial"/>
          <w:sz w:val="22"/>
          <w:szCs w:val="22"/>
        </w:rPr>
        <w:t xml:space="preserve"> € (netto)</w:t>
      </w:r>
    </w:p>
    <w:p w:rsidR="005F3EEF" w:rsidRDefault="005F3EEF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5F3EEF">
        <w:trPr>
          <w:trHeight w:val="567"/>
        </w:trPr>
        <w:tc>
          <w:tcPr>
            <w:tcW w:w="7225" w:type="dxa"/>
            <w:vMerge w:val="restart"/>
            <w:vAlign w:val="center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Bewertung</w:t>
            </w:r>
          </w:p>
        </w:tc>
        <w:tc>
          <w:tcPr>
            <w:tcW w:w="2551" w:type="dxa"/>
            <w:gridSpan w:val="2"/>
            <w:vAlign w:val="center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Grundleistungen</w:t>
            </w:r>
          </w:p>
        </w:tc>
      </w:tr>
      <w:tr w:rsidR="005F3EEF">
        <w:trPr>
          <w:trHeight w:val="197"/>
        </w:trPr>
        <w:tc>
          <w:tcPr>
            <w:tcW w:w="7225" w:type="dxa"/>
            <w:vMerge/>
          </w:tcPr>
          <w:p w:rsidR="005F3EEF" w:rsidRDefault="005F3EEF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HOAI 2021</w:t>
            </w:r>
          </w:p>
        </w:tc>
        <w:tc>
          <w:tcPr>
            <w:tcW w:w="1276" w:type="dxa"/>
            <w:vAlign w:val="center"/>
          </w:tcPr>
          <w:p w:rsidR="005F3EEF" w:rsidRDefault="007D4BAD">
            <w:pPr>
              <w:pStyle w:val="Standartfett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Projekt </w:t>
            </w:r>
          </w:p>
        </w:tc>
      </w:tr>
      <w:tr w:rsidR="005F3EEF">
        <w:trPr>
          <w:trHeight w:val="179"/>
        </w:trPr>
        <w:tc>
          <w:tcPr>
            <w:tcW w:w="7225" w:type="dxa"/>
            <w:vAlign w:val="center"/>
          </w:tcPr>
          <w:p w:rsidR="005F3EEF" w:rsidRDefault="007D4BAD">
            <w:pPr>
              <w:spacing w:before="60" w:after="60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>Stufe II</w:t>
            </w:r>
          </w:p>
        </w:tc>
        <w:tc>
          <w:tcPr>
            <w:tcW w:w="1275" w:type="dxa"/>
            <w:vAlign w:val="center"/>
          </w:tcPr>
          <w:p w:rsidR="005F3EEF" w:rsidRDefault="005F3EEF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5F3EEF">
        <w:trPr>
          <w:trHeight w:val="505"/>
        </w:trPr>
        <w:tc>
          <w:tcPr>
            <w:tcW w:w="7225" w:type="dxa"/>
            <w:vMerge w:val="restart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Entwurfsplanung</w:t>
            </w:r>
          </w:p>
        </w:tc>
        <w:tc>
          <w:tcPr>
            <w:tcW w:w="1275" w:type="dxa"/>
            <w:vMerge w:val="restart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17 % </w:t>
            </w:r>
          </w:p>
        </w:tc>
        <w:tc>
          <w:tcPr>
            <w:tcW w:w="1276" w:type="dxa"/>
            <w:vMerge w:val="restart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1700671193"/>
                <w:placeholder>
                  <w:docPart w:val="dc9937e8d47e4c83a1e43cc5d45095ec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-1997861029"/>
                    <w:placeholder>
                      <w:docPart w:val="a2025f76241940e4ab03d5e5ebcbbdb7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>…</w:t>
                    </w:r>
                  </w:sdtContent>
                </w:sdt>
              </w:sdtContent>
            </w:sdt>
            <w:r>
              <w:t xml:space="preserve"> %</w:t>
            </w:r>
          </w:p>
        </w:tc>
      </w:tr>
      <w:tr w:rsidR="005F3EEF">
        <w:trPr>
          <w:trHeight w:val="557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Ausführungsplanung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22 %</w:t>
            </w:r>
          </w:p>
        </w:tc>
        <w:tc>
          <w:tcPr>
            <w:tcW w:w="1276" w:type="dxa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22 %</w:t>
            </w:r>
          </w:p>
        </w:tc>
      </w:tr>
      <w:tr w:rsidR="005F3EEF">
        <w:trPr>
          <w:trHeight w:val="557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Vorbereitung der Vergabe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7 %</w:t>
            </w:r>
          </w:p>
        </w:tc>
        <w:tc>
          <w:tcPr>
            <w:tcW w:w="1276" w:type="dxa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7 %</w:t>
            </w:r>
          </w:p>
        </w:tc>
      </w:tr>
      <w:tr w:rsidR="005F3EEF">
        <w:trPr>
          <w:trHeight w:val="557"/>
        </w:trPr>
        <w:tc>
          <w:tcPr>
            <w:tcW w:w="7225" w:type="dxa"/>
            <w:vMerge w:val="restart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Mitwirkung Vergabe</w:t>
            </w:r>
          </w:p>
        </w:tc>
        <w:tc>
          <w:tcPr>
            <w:tcW w:w="1275" w:type="dxa"/>
            <w:vMerge w:val="restart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5 %</w:t>
            </w:r>
          </w:p>
        </w:tc>
        <w:tc>
          <w:tcPr>
            <w:tcW w:w="1276" w:type="dxa"/>
            <w:vMerge w:val="restart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5 %</w:t>
            </w:r>
          </w:p>
        </w:tc>
      </w:tr>
      <w:tr w:rsidR="005F3EEF">
        <w:trPr>
          <w:trHeight w:val="383"/>
        </w:trPr>
        <w:tc>
          <w:tcPr>
            <w:tcW w:w="7225" w:type="dxa"/>
            <w:vAlign w:val="center"/>
          </w:tcPr>
          <w:p w:rsidR="005F3EEF" w:rsidRDefault="007D4BAD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>Stufe III</w:t>
            </w:r>
          </w:p>
        </w:tc>
        <w:tc>
          <w:tcPr>
            <w:tcW w:w="1275" w:type="dxa"/>
            <w:vAlign w:val="center"/>
          </w:tcPr>
          <w:p w:rsidR="005F3EEF" w:rsidRDefault="005F3EEF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5F3EEF">
        <w:trPr>
          <w:trHeight w:val="447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Objektüberwachung – Bauüberwachung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35 %</w:t>
            </w:r>
          </w:p>
        </w:tc>
        <w:tc>
          <w:tcPr>
            <w:tcW w:w="1276" w:type="dxa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35 %</w:t>
            </w:r>
          </w:p>
        </w:tc>
      </w:tr>
      <w:tr w:rsidR="005F3EEF">
        <w:trPr>
          <w:trHeight w:val="415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Objektbetreuung und Dokumentation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1 %</w:t>
            </w:r>
          </w:p>
        </w:tc>
        <w:tc>
          <w:tcPr>
            <w:tcW w:w="1276" w:type="dxa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1 %</w:t>
            </w:r>
          </w:p>
        </w:tc>
      </w:tr>
      <w:tr w:rsidR="005F3EEF">
        <w:trPr>
          <w:trHeight w:val="391"/>
        </w:trPr>
        <w:tc>
          <w:tcPr>
            <w:tcW w:w="7225" w:type="dxa"/>
            <w:vAlign w:val="center"/>
          </w:tcPr>
          <w:p w:rsidR="005F3EEF" w:rsidRDefault="007D4BAD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Nicht beauftragt:</w:t>
            </w:r>
          </w:p>
        </w:tc>
        <w:tc>
          <w:tcPr>
            <w:tcW w:w="1275" w:type="dxa"/>
            <w:vAlign w:val="center"/>
          </w:tcPr>
          <w:p w:rsidR="005F3EEF" w:rsidRDefault="005F3EEF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5F3EEF">
        <w:trPr>
          <w:trHeight w:val="439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Grundlagenermittlung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5F3EEF">
        <w:trPr>
          <w:trHeight w:val="415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Vorplanung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9 %</w:t>
            </w:r>
          </w:p>
        </w:tc>
        <w:tc>
          <w:tcPr>
            <w:tcW w:w="1276" w:type="dxa"/>
            <w:vAlign w:val="center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5F3EEF">
        <w:trPr>
          <w:trHeight w:val="567"/>
        </w:trPr>
        <w:tc>
          <w:tcPr>
            <w:tcW w:w="7225" w:type="dxa"/>
            <w:vAlign w:val="center"/>
          </w:tcPr>
          <w:p w:rsidR="005F3EEF" w:rsidRDefault="007D4BAD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Genehmigungsplanung</w:t>
            </w:r>
          </w:p>
        </w:tc>
        <w:tc>
          <w:tcPr>
            <w:tcW w:w="1275" w:type="dxa"/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5F3EEF">
        <w:trPr>
          <w:trHeight w:val="567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:rsidR="005F3EEF" w:rsidRDefault="007D4BAD">
            <w:pPr>
              <w:tabs>
                <w:tab w:val="left" w:pos="284"/>
              </w:tabs>
              <w:spacing w:before="60" w:after="60"/>
              <w:ind w:left="284" w:hanging="28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Summe der Grundleistungen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3EEF" w:rsidRDefault="007D4BAD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-1006672310"/>
                <w:placeholder>
                  <w:docPart w:val="ab667258545044bbbd8ed70c992838fb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-2145106799"/>
                    <w:placeholder>
                      <w:docPart w:val="630cb8b06c274e06b426eb16a732274a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>…</w:t>
                    </w:r>
                  </w:sdtContent>
                </w:sdt>
              </w:sdtContent>
            </w:sdt>
            <w:r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</w:tbl>
    <w:p w:rsidR="005F3EEF" w:rsidRDefault="005F3EEF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5F3EEF" w:rsidRDefault="005F3EEF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5F3EEF" w:rsidRDefault="005F3EEF">
      <w:pPr>
        <w:tabs>
          <w:tab w:val="left" w:pos="709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551"/>
      </w:tblGrid>
      <w:tr w:rsidR="005F3EEF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lastRenderedPageBreak/>
              <w:t>Honorar (Grundhonorar x Summe der Grundleistungen des Bieters)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5699594"/>
                <w:placeholder>
                  <w:docPart w:val="8B7F80F2044D499395246DF9FEC8DEA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5F3EEF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+</w:t>
            </w:r>
            <w:r>
              <w:rPr>
                <w:rFonts w:cs="Arial"/>
                <w:b w:val="0"/>
                <w:sz w:val="22"/>
                <w:szCs w:val="22"/>
              </w:rPr>
              <w:tab/>
              <w:t>Umbau- und Modernisierungszuschlag ( ...... 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679193839"/>
                <w:placeholder>
                  <w:docPart w:val="717123DE50CF49209CC2C1639C2B95B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5F3EEF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>Zwischensumme (netto)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35591033"/>
                <w:placeholder>
                  <w:docPart w:val="5DCFE25AAC364375ABF564EB98870815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</w:tbl>
    <w:p w:rsidR="005F3EEF" w:rsidRDefault="005F3EEF">
      <w:pPr>
        <w:tabs>
          <w:tab w:val="left" w:pos="0"/>
        </w:tabs>
        <w:ind w:left="709" w:hanging="709"/>
        <w:rPr>
          <w:rFonts w:cs="Arial"/>
          <w:b/>
          <w:color w:val="FF0000"/>
          <w:sz w:val="22"/>
          <w:szCs w:val="22"/>
        </w:rPr>
      </w:pPr>
    </w:p>
    <w:p w:rsidR="005F3EEF" w:rsidRDefault="007D4BAD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Besondere und Zusätzliche Leistungen</w:t>
      </w:r>
    </w:p>
    <w:p w:rsidR="005F3EEF" w:rsidRDefault="005F3EEF">
      <w:pPr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5F3EE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netto</w:t>
            </w:r>
          </w:p>
        </w:tc>
      </w:tr>
      <w:tr w:rsidR="005F3EEF">
        <w:tc>
          <w:tcPr>
            <w:tcW w:w="7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5F3EEF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Bieter</w:t>
            </w:r>
          </w:p>
        </w:tc>
      </w:tr>
      <w:tr w:rsidR="005F3EEF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Prüfung und Bewertung der vorliegenden Unterlagen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359775548"/>
                <w:placeholder>
                  <w:docPart w:val="58AA81F2D0DA45C9B32DBC5F2E81EEC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5F3EEF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Fortschreibung der Ausführungspläne bis zum Bestand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865797"/>
                <w:placeholder>
                  <w:docPart w:val="DBBD85AE025E47B58F55433A6E6F1A58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5F3EEF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EF" w:rsidRDefault="007D4BAD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 xml:space="preserve">Summe der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Besonderen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3EEF" w:rsidRDefault="007D4BAD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id w:val="-938828271"/>
                <w:placeholder>
                  <w:docPart w:val="B25F999D28EF4D55A74513DE63606B16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€</w:t>
            </w:r>
          </w:p>
        </w:tc>
      </w:tr>
    </w:tbl>
    <w:p w:rsidR="005F3EEF" w:rsidRDefault="005F3EEF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</w:p>
    <w:p w:rsidR="005F3EEF" w:rsidRDefault="007D4BAD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Honorar </w:t>
      </w:r>
      <w:r>
        <w:rPr>
          <w:rFonts w:cs="Arial"/>
          <w:sz w:val="22"/>
          <w:szCs w:val="22"/>
        </w:rPr>
        <w:t>(Summe der Leistungen)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1471285087"/>
          <w:placeholder>
            <w:docPart w:val="0D508D70857D479DA3DA54D4B05282D9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5F3EEF" w:rsidRDefault="005F3EE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Nebenkosten ( ...... %)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1070859174"/>
          <w:placeholder>
            <w:docPart w:val="DCB7581FD0DF4AF998BED1168517B25D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5F3EEF" w:rsidRDefault="005F3EEF">
      <w:pPr>
        <w:tabs>
          <w:tab w:val="left" w:pos="709"/>
          <w:tab w:val="right" w:pos="9781"/>
        </w:tabs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Nachlass (…….. %)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713730559"/>
          <w:placeholder>
            <w:docPart w:val="7307809C60204590A7D2D825A29B0108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5F3EEF" w:rsidRDefault="005F3EEF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ind w:left="709" w:hanging="709"/>
        <w:jc w:val="righ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Summe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509800275"/>
          <w:placeholder>
            <w:docPart w:val="B55CB630F2FC4B92B51B656332825E0A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5F3EEF" w:rsidRDefault="005F3EEF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Umsatzsteuer (19 %)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340626093"/>
          <w:placeholder>
            <w:docPart w:val="FE9984A5DB3A4776ACC7BFAC20D0848E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5F3EEF" w:rsidRDefault="005F3EEF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Angebotssumme</w:t>
      </w:r>
      <w:r>
        <w:rPr>
          <w:rFonts w:cs="Arial"/>
          <w:b/>
          <w:sz w:val="28"/>
          <w:szCs w:val="22"/>
        </w:rPr>
        <w:tab/>
      </w:r>
      <w:sdt>
        <w:sdtPr>
          <w:rPr>
            <w:rFonts w:cs="Arial"/>
            <w:sz w:val="22"/>
            <w:szCs w:val="22"/>
          </w:rPr>
          <w:id w:val="575252972"/>
          <w:placeholder>
            <w:docPart w:val="30729E89DC91451EBE807833A376AEBB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b/>
          <w:sz w:val="28"/>
          <w:szCs w:val="22"/>
        </w:rPr>
        <w:t xml:space="preserve">   € (brutto)</w:t>
      </w:r>
    </w:p>
    <w:p w:rsidR="005F3EEF" w:rsidRDefault="005F3EE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5F3EEF" w:rsidRDefault="007D4BAD">
      <w:pPr>
        <w:tabs>
          <w:tab w:val="left" w:pos="709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Stundensätze</w:t>
      </w:r>
    </w:p>
    <w:p w:rsidR="005F3EEF" w:rsidRDefault="005F3EEF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Y="-22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3"/>
        <w:gridCol w:w="2165"/>
        <w:gridCol w:w="4821"/>
        <w:gridCol w:w="1083"/>
      </w:tblGrid>
      <w:tr w:rsidR="005F3EEF">
        <w:trPr>
          <w:cantSplit/>
          <w:trHeight w:val="378"/>
        </w:trPr>
        <w:tc>
          <w:tcPr>
            <w:tcW w:w="1943" w:type="dxa"/>
            <w:vAlign w:val="center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</w:t>
            </w:r>
          </w:p>
        </w:tc>
        <w:tc>
          <w:tcPr>
            <w:tcW w:w="2165" w:type="dxa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Wertungsstunden</w:t>
            </w:r>
          </w:p>
        </w:tc>
        <w:tc>
          <w:tcPr>
            <w:tcW w:w="5904" w:type="dxa"/>
            <w:gridSpan w:val="2"/>
            <w:tcBorders>
              <w:bottom w:val="single" w:sz="2" w:space="0" w:color="auto"/>
            </w:tcBorders>
            <w:vAlign w:val="center"/>
          </w:tcPr>
          <w:p w:rsidR="005F3EEF" w:rsidRDefault="007D4BAD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Stundensatz, netto                                              </w:t>
            </w:r>
            <w:r>
              <w:rPr>
                <w:rFonts w:cs="Arial"/>
                <w:sz w:val="22"/>
                <w:szCs w:val="22"/>
              </w:rPr>
              <w:t xml:space="preserve"> SUMME</w:t>
            </w:r>
          </w:p>
        </w:tc>
      </w:tr>
      <w:tr w:rsidR="005F3EEF">
        <w:trPr>
          <w:trHeight w:hRule="exact" w:val="339"/>
        </w:trPr>
        <w:tc>
          <w:tcPr>
            <w:tcW w:w="1943" w:type="dxa"/>
            <w:vAlign w:val="center"/>
          </w:tcPr>
          <w:p w:rsidR="005F3EEF" w:rsidRDefault="007D4BAD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Geschäftsführung</w:t>
            </w:r>
          </w:p>
        </w:tc>
        <w:tc>
          <w:tcPr>
            <w:tcW w:w="2165" w:type="dxa"/>
          </w:tcPr>
          <w:p w:rsidR="005F3EEF" w:rsidRDefault="007D4BAD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5F3EEF">
        <w:trPr>
          <w:trHeight w:hRule="exact" w:val="417"/>
        </w:trPr>
        <w:tc>
          <w:tcPr>
            <w:tcW w:w="1943" w:type="dxa"/>
            <w:vAlign w:val="center"/>
          </w:tcPr>
          <w:p w:rsidR="005F3EEF" w:rsidRDefault="007D4BAD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Projektleitung</w:t>
            </w:r>
          </w:p>
        </w:tc>
        <w:tc>
          <w:tcPr>
            <w:tcW w:w="2165" w:type="dxa"/>
          </w:tcPr>
          <w:p w:rsidR="005F3EEF" w:rsidRDefault="007D4BAD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5F3EEF">
        <w:trPr>
          <w:trHeight w:hRule="exact" w:val="368"/>
        </w:trPr>
        <w:tc>
          <w:tcPr>
            <w:tcW w:w="1943" w:type="dxa"/>
            <w:vAlign w:val="center"/>
          </w:tcPr>
          <w:p w:rsidR="005F3EEF" w:rsidRDefault="007D4BAD">
            <w:pPr>
              <w:spacing w:before="60" w:after="60"/>
            </w:pPr>
            <w:r>
              <w:rPr>
                <w:rFonts w:cs="Arial"/>
                <w:color w:val="000000"/>
                <w:sz w:val="22"/>
                <w:szCs w:val="22"/>
              </w:rPr>
              <w:t>Projektassistenz</w:t>
            </w:r>
          </w:p>
        </w:tc>
        <w:tc>
          <w:tcPr>
            <w:tcW w:w="2165" w:type="dxa"/>
          </w:tcPr>
          <w:p w:rsidR="005F3EEF" w:rsidRDefault="007D4BAD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5F3EEF" w:rsidRDefault="007D4BAD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EEF" w:rsidRDefault="005F3EEF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5F3EEF" w:rsidRDefault="007D4BAD">
      <w:pPr>
        <w:tabs>
          <w:tab w:val="left" w:pos="709"/>
          <w:tab w:val="right" w:pos="9781"/>
        </w:tabs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Es handelt sich hierbei nicht um beauftragten Stunden. Diese Stunden fließen lediglich in die Bewertung des Angebotspreises mit ein.</w:t>
      </w:r>
    </w:p>
    <w:p w:rsidR="005F3EEF" w:rsidRDefault="005F3EEF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__________________________</w:t>
      </w:r>
    </w:p>
    <w:p w:rsidR="005F3EEF" w:rsidRDefault="005F3EEF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</w:p>
    <w:p w:rsidR="005F3EEF" w:rsidRDefault="007D4BAD">
      <w:pPr>
        <w:tabs>
          <w:tab w:val="left" w:pos="709"/>
          <w:tab w:val="right" w:pos="9781"/>
        </w:tabs>
        <w:ind w:left="709" w:hanging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Datum, Unterschrift</w:t>
      </w:r>
      <w:r>
        <w:rPr>
          <w:rFonts w:cs="Arial"/>
          <w:sz w:val="24"/>
          <w:szCs w:val="24"/>
        </w:rPr>
        <w:br/>
      </w:r>
    </w:p>
    <w:sectPr w:rsidR="005F3EEF">
      <w:headerReference w:type="default" r:id="rId8"/>
      <w:footerReference w:type="default" r:id="rId9"/>
      <w:pgSz w:w="11906" w:h="16838"/>
      <w:pgMar w:top="851" w:right="707" w:bottom="567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EF" w:rsidRDefault="007D4BAD">
      <w:r>
        <w:separator/>
      </w:r>
    </w:p>
  </w:endnote>
  <w:endnote w:type="continuationSeparator" w:id="0">
    <w:p w:rsidR="005F3EEF" w:rsidRDefault="007D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EEF" w:rsidRDefault="007D4BAD">
    <w:pPr>
      <w:pStyle w:val="Fuzeile"/>
      <w:rPr>
        <w:rFonts w:cs="Arial"/>
        <w:color w:val="808080" w:themeColor="background1" w:themeShade="80"/>
      </w:rPr>
    </w:pPr>
    <w:r>
      <w:rPr>
        <w:rFonts w:cs="Arial"/>
        <w:color w:val="808080" w:themeColor="background1" w:themeShade="80"/>
      </w:rPr>
      <w:t>Honorarangebot Technische Ausrüstung – Anlagengruppe 1</w:t>
    </w:r>
    <w:r>
      <w:rPr>
        <w:rFonts w:cs="Arial"/>
        <w:color w:val="808080" w:themeColor="background1" w:themeShade="80"/>
      </w:rPr>
      <w:tab/>
    </w:r>
    <w:r>
      <w:rPr>
        <w:rFonts w:cs="Arial"/>
        <w:color w:val="808080" w:themeColor="background1" w:themeShade="80"/>
      </w:rPr>
      <w:tab/>
      <w:t xml:space="preserve">Seite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PAGE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  <w:r>
      <w:rPr>
        <w:rFonts w:cs="Arial"/>
        <w:color w:val="808080" w:themeColor="background1" w:themeShade="80"/>
      </w:rPr>
      <w:t xml:space="preserve"> von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NUMPAGES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EF" w:rsidRDefault="007D4BAD">
      <w:r>
        <w:separator/>
      </w:r>
    </w:p>
  </w:footnote>
  <w:footnote w:type="continuationSeparator" w:id="0">
    <w:p w:rsidR="005F3EEF" w:rsidRDefault="007D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EEF" w:rsidRDefault="007D4BAD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>
              <wp:extent cx="1857895" cy="561109"/>
              <wp:effectExtent l="0" t="0" r="0" b="0"/>
              <wp:docPr id="1" name="Grafik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Bergmannsheil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57895" cy="5611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6.29pt;height:44.18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2A06"/>
    <w:multiLevelType w:val="multilevel"/>
    <w:tmpl w:val="BA72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60F41"/>
    <w:multiLevelType w:val="multilevel"/>
    <w:tmpl w:val="D338C0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D6EB4"/>
    <w:multiLevelType w:val="multilevel"/>
    <w:tmpl w:val="81AAF11C"/>
    <w:lvl w:ilvl="0">
      <w:start w:val="1"/>
      <w:numFmt w:val="decimal"/>
      <w:pStyle w:val="ber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er2"/>
      <w:lvlText w:val="%1.%2."/>
      <w:lvlJc w:val="left"/>
      <w:pPr>
        <w:tabs>
          <w:tab w:val="num" w:pos="947"/>
        </w:tabs>
        <w:ind w:left="454" w:hanging="22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85A22E9"/>
    <w:multiLevelType w:val="multilevel"/>
    <w:tmpl w:val="E6329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F2BF7"/>
    <w:multiLevelType w:val="multilevel"/>
    <w:tmpl w:val="D6AAD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1E78E9"/>
    <w:multiLevelType w:val="multilevel"/>
    <w:tmpl w:val="CAAE1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50613"/>
    <w:multiLevelType w:val="multilevel"/>
    <w:tmpl w:val="732A9EE2"/>
    <w:lvl w:ilvl="0">
      <w:start w:val="1"/>
      <w:numFmt w:val="bullet"/>
      <w:pStyle w:val="TabelleAufzhlungkursi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娳塈抰宂堠堠⥎娳塈⹘腀띠묠"/>
      <w:lvlJc w:val="left"/>
    </w:lvl>
    <w:lvl w:ilvl="2">
      <w:numFmt w:val="bullet"/>
      <w:lvlText w:val="娳塈抰宂堠堠⥎娳塈⹘腀띠묠"/>
      <w:lvlJc w:val="left"/>
    </w:lvl>
    <w:lvl w:ilvl="3">
      <w:numFmt w:val="bullet"/>
      <w:lvlText w:val="娳塈抰宂堠堠⥎娳塈⹘腀띠묠"/>
      <w:lvlJc w:val="left"/>
    </w:lvl>
    <w:lvl w:ilvl="4">
      <w:numFmt w:val="bullet"/>
      <w:lvlText w:val="娳塈抰宂堠堠⥎娳塈⹘腀띠묠"/>
      <w:lvlJc w:val="left"/>
    </w:lvl>
    <w:lvl w:ilvl="5">
      <w:numFmt w:val="bullet"/>
      <w:lvlText w:val="娳塈抰宂堠堠⥎娳塈⹘腀띠묠"/>
      <w:lvlJc w:val="left"/>
    </w:lvl>
    <w:lvl w:ilvl="6">
      <w:numFmt w:val="bullet"/>
      <w:lvlText w:val="娳塈抰宂堠堠⥎娳塈⹘腀띠묠"/>
      <w:lvlJc w:val="left"/>
    </w:lvl>
    <w:lvl w:ilvl="7">
      <w:numFmt w:val="bullet"/>
      <w:lvlText w:val="娳塈抰宂堠堠⥎娳塈⹘腀띠묠"/>
      <w:lvlJc w:val="left"/>
    </w:lvl>
    <w:lvl w:ilvl="8">
      <w:numFmt w:val="bullet"/>
      <w:lvlText w:val="娳塈抰宂堠堠⥎娳塈⹘腀띠묠"/>
      <w:lvlJc w:val="left"/>
    </w:lvl>
  </w:abstractNum>
  <w:abstractNum w:abstractNumId="7" w15:restartNumberingAfterBreak="0">
    <w:nsid w:val="156F7483"/>
    <w:multiLevelType w:val="multilevel"/>
    <w:tmpl w:val="3444890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1C5900"/>
    <w:multiLevelType w:val="multilevel"/>
    <w:tmpl w:val="1C5A2586"/>
    <w:lvl w:ilvl="0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52302"/>
    <w:multiLevelType w:val="multilevel"/>
    <w:tmpl w:val="72800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E7FFA"/>
    <w:multiLevelType w:val="multilevel"/>
    <w:tmpl w:val="C9B4B5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30666E"/>
    <w:multiLevelType w:val="multilevel"/>
    <w:tmpl w:val="B3AA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9E2F76"/>
    <w:multiLevelType w:val="multilevel"/>
    <w:tmpl w:val="FE2210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A6658"/>
    <w:multiLevelType w:val="multilevel"/>
    <w:tmpl w:val="26DE9D96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25ED0"/>
    <w:multiLevelType w:val="multilevel"/>
    <w:tmpl w:val="12C09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79202C"/>
    <w:multiLevelType w:val="multilevel"/>
    <w:tmpl w:val="CCEAA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86752"/>
    <w:multiLevelType w:val="multilevel"/>
    <w:tmpl w:val="0C207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BC70D4"/>
    <w:multiLevelType w:val="multilevel"/>
    <w:tmpl w:val="7B9A32F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082B46"/>
    <w:multiLevelType w:val="multilevel"/>
    <w:tmpl w:val="D31A26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80193F"/>
    <w:multiLevelType w:val="multilevel"/>
    <w:tmpl w:val="8CD2C6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FC7624"/>
    <w:multiLevelType w:val="multilevel"/>
    <w:tmpl w:val="2CA060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2160A8"/>
    <w:multiLevelType w:val="multilevel"/>
    <w:tmpl w:val="90942738"/>
    <w:lvl w:ilvl="0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37679"/>
    <w:multiLevelType w:val="multilevel"/>
    <w:tmpl w:val="C9485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E4C67"/>
    <w:multiLevelType w:val="multilevel"/>
    <w:tmpl w:val="8A74E540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23"/>
  </w:num>
  <w:num w:numId="3">
    <w:abstractNumId w:val="2"/>
  </w:num>
  <w:num w:numId="4">
    <w:abstractNumId w:val="3"/>
  </w:num>
  <w:num w:numId="5">
    <w:abstractNumId w:val="11"/>
  </w:num>
  <w:num w:numId="6">
    <w:abstractNumId w:val="17"/>
  </w:num>
  <w:num w:numId="7">
    <w:abstractNumId w:val="22"/>
  </w:num>
  <w:num w:numId="8">
    <w:abstractNumId w:val="5"/>
  </w:num>
  <w:num w:numId="9">
    <w:abstractNumId w:val="8"/>
  </w:num>
  <w:num w:numId="10">
    <w:abstractNumId w:val="21"/>
  </w:num>
  <w:num w:numId="11">
    <w:abstractNumId w:val="16"/>
  </w:num>
  <w:num w:numId="12">
    <w:abstractNumId w:val="18"/>
  </w:num>
  <w:num w:numId="13">
    <w:abstractNumId w:val="19"/>
  </w:num>
  <w:num w:numId="14">
    <w:abstractNumId w:val="20"/>
  </w:num>
  <w:num w:numId="15">
    <w:abstractNumId w:val="1"/>
  </w:num>
  <w:num w:numId="16">
    <w:abstractNumId w:val="15"/>
  </w:num>
  <w:num w:numId="17">
    <w:abstractNumId w:val="10"/>
  </w:num>
  <w:num w:numId="18">
    <w:abstractNumId w:val="12"/>
  </w:num>
  <w:num w:numId="19">
    <w:abstractNumId w:val="14"/>
  </w:num>
  <w:num w:numId="20">
    <w:abstractNumId w:val="9"/>
  </w:num>
  <w:num w:numId="21">
    <w:abstractNumId w:val="7"/>
  </w:num>
  <w:num w:numId="22">
    <w:abstractNumId w:val="0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xv/kNgcdahqQ0KBhrqB2NeNp66aaQP+behcSAP+IDiY7x/Kd+6gBeMbVUw4W/zNnZ0X3vXAFCRJDg9+eN87fGA==" w:salt="0yy8vk9N7NjmSJhxfNTVvA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EEF"/>
    <w:rsid w:val="005F3EEF"/>
    <w:rsid w:val="007D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60A37-1518-489A-BDB5-993A7AAFE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2"/>
      </w:numPr>
      <w:tabs>
        <w:tab w:val="left" w:pos="567"/>
      </w:tabs>
      <w:spacing w:before="60" w:after="60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2"/>
      </w:numPr>
      <w:spacing w:before="60" w:after="60"/>
      <w:outlineLvl w:val="1"/>
    </w:pPr>
    <w:rPr>
      <w:rFonts w:ascii="Helvetica" w:hAnsi="Helvetica"/>
      <w:b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426"/>
      </w:tabs>
      <w:spacing w:before="60" w:after="60"/>
      <w:outlineLvl w:val="2"/>
    </w:pPr>
    <w:rPr>
      <w:rFonts w:ascii="Helvetica" w:hAnsi="Helvetica"/>
      <w:b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426"/>
      </w:tabs>
      <w:spacing w:before="180" w:after="60"/>
      <w:outlineLvl w:val="3"/>
    </w:pPr>
    <w:rPr>
      <w:rFonts w:ascii="Helvetica" w:hAnsi="Helvetica"/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spacing w:before="60" w:after="60"/>
      <w:ind w:right="57"/>
      <w:jc w:val="center"/>
      <w:outlineLvl w:val="4"/>
    </w:pPr>
    <w:rPr>
      <w:rFonts w:ascii="Helvetica" w:hAnsi="Helvetica"/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spacing w:after="120"/>
      <w:jc w:val="right"/>
      <w:outlineLvl w:val="5"/>
    </w:pPr>
    <w:rPr>
      <w:rFonts w:ascii="Helvetica" w:hAnsi="Helvetica"/>
      <w:b/>
    </w:rPr>
  </w:style>
  <w:style w:type="paragraph" w:styleId="berschrift7">
    <w:name w:val="heading 7"/>
    <w:basedOn w:val="Standard"/>
    <w:next w:val="Standard"/>
    <w:link w:val="berschrift7Zchn"/>
    <w:qFormat/>
    <w:pPr>
      <w:keepNext/>
      <w:spacing w:before="120" w:after="120"/>
      <w:outlineLvl w:val="6"/>
    </w:pPr>
    <w:rPr>
      <w:rFonts w:ascii="Helvetica" w:hAnsi="Helvetica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pPr>
      <w:keepNext/>
      <w:spacing w:before="120" w:after="120"/>
      <w:jc w:val="right"/>
      <w:outlineLvl w:val="7"/>
    </w:pPr>
    <w:rPr>
      <w:sz w:val="28"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after="60"/>
      <w:ind w:left="-35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EG-Standard">
    <w:name w:val="EG-Standard"/>
    <w:basedOn w:val="Standard"/>
    <w:pPr>
      <w:spacing w:after="120"/>
    </w:pPr>
    <w:rPr>
      <w:rFonts w:ascii="Helvetica" w:hAnsi="Helvetica"/>
      <w:sz w:val="22"/>
    </w:rPr>
  </w:style>
  <w:style w:type="paragraph" w:customStyle="1" w:styleId="EG-berschrift">
    <w:name w:val="EG-Überschrift"/>
    <w:basedOn w:val="EG-Standard"/>
    <w:pPr>
      <w:spacing w:after="240"/>
      <w:ind w:left="709" w:hanging="709"/>
    </w:pPr>
    <w:rPr>
      <w:b/>
    </w:rPr>
  </w:style>
  <w:style w:type="paragraph" w:styleId="Textkrper">
    <w:name w:val="Body Text"/>
    <w:basedOn w:val="Standard"/>
    <w:pPr>
      <w:spacing w:before="120"/>
      <w:jc w:val="both"/>
    </w:pPr>
  </w:style>
  <w:style w:type="paragraph" w:styleId="Textkrper2">
    <w:name w:val="Body Text 2"/>
    <w:basedOn w:val="Standard"/>
    <w:rPr>
      <w:rFonts w:ascii="Helvetica" w:hAnsi="Helvetica"/>
      <w:b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semiHidden/>
  </w:style>
  <w:style w:type="paragraph" w:styleId="Textkrper-Zeileneinzug">
    <w:name w:val="Body Text Indent"/>
    <w:basedOn w:val="Standard"/>
    <w:pPr>
      <w:tabs>
        <w:tab w:val="left" w:pos="567"/>
      </w:tabs>
      <w:spacing w:before="60" w:after="60"/>
      <w:ind w:left="567" w:hanging="567"/>
    </w:pPr>
    <w:rPr>
      <w:rFonts w:ascii="Helvetica" w:hAnsi="Helvetica"/>
    </w:rPr>
  </w:style>
  <w:style w:type="paragraph" w:styleId="Textkrper-Einzug2">
    <w:name w:val="Body Text Indent 2"/>
    <w:basedOn w:val="Standard"/>
    <w:pPr>
      <w:tabs>
        <w:tab w:val="left" w:pos="284"/>
      </w:tabs>
      <w:spacing w:before="60" w:after="60"/>
      <w:ind w:left="360"/>
    </w:pPr>
    <w:rPr>
      <w:rFonts w:ascii="Helvetica" w:hAnsi="Helvetica"/>
    </w:rPr>
  </w:style>
  <w:style w:type="paragraph" w:styleId="Verzeichnis1">
    <w:name w:val="toc 1"/>
    <w:basedOn w:val="Standard"/>
    <w:next w:val="Standard"/>
    <w:semiHidden/>
    <w:pPr>
      <w:tabs>
        <w:tab w:val="left" w:pos="567"/>
        <w:tab w:val="right" w:leader="dot" w:pos="9781"/>
      </w:tabs>
      <w:spacing w:before="120" w:after="120"/>
      <w:ind w:left="567" w:right="283" w:hanging="425"/>
    </w:pPr>
    <w:rPr>
      <w:rFonts w:ascii="Helvetica" w:hAnsi="Helvetica"/>
      <w:b/>
      <w:caps/>
    </w:rPr>
  </w:style>
  <w:style w:type="paragraph" w:styleId="Verzeichnis2">
    <w:name w:val="toc 2"/>
    <w:basedOn w:val="Standard"/>
    <w:next w:val="Standard"/>
    <w:semiHidden/>
    <w:pPr>
      <w:tabs>
        <w:tab w:val="left" w:pos="800"/>
        <w:tab w:val="right" w:leader="dot" w:pos="9781"/>
      </w:tabs>
      <w:ind w:left="567" w:right="424" w:hanging="425"/>
    </w:pPr>
    <w:rPr>
      <w:sz w:val="18"/>
    </w:rPr>
  </w:style>
  <w:style w:type="paragraph" w:styleId="Verzeichnis3">
    <w:name w:val="toc 3"/>
    <w:basedOn w:val="Standard"/>
    <w:next w:val="Standard"/>
    <w:semiHidden/>
    <w:pPr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ind w:left="1600"/>
    </w:pPr>
    <w:rPr>
      <w:sz w:val="18"/>
    </w:rPr>
  </w:style>
  <w:style w:type="paragraph" w:customStyle="1" w:styleId="Standartfett">
    <w:name w:val="Standart fett"/>
    <w:pPr>
      <w:spacing w:before="120" w:after="60"/>
    </w:pPr>
    <w:rPr>
      <w:rFonts w:ascii="Arial" w:hAnsi="Arial"/>
      <w:b/>
    </w:rPr>
  </w:style>
  <w:style w:type="paragraph" w:customStyle="1" w:styleId="Standartfettm">
    <w:name w:val="Standart fett m"/>
    <w:rPr>
      <w:rFonts w:ascii="Helvetica" w:hAnsi="Helvetica"/>
      <w:b/>
    </w:rPr>
  </w:style>
  <w:style w:type="paragraph" w:customStyle="1" w:styleId="TabelleFett">
    <w:name w:val="Tabelle Fett"/>
    <w:basedOn w:val="Verzeichnis1"/>
    <w:pPr>
      <w:tabs>
        <w:tab w:val="left" w:pos="426"/>
      </w:tabs>
      <w:spacing w:before="180" w:after="60"/>
    </w:pPr>
    <w:rPr>
      <w:caps w:val="0"/>
    </w:rPr>
  </w:style>
  <w:style w:type="paragraph" w:customStyle="1" w:styleId="TabelleStandart">
    <w:name w:val="Tabelle Standart"/>
    <w:basedOn w:val="berschrift3"/>
    <w:pPr>
      <w:keepNext w:val="0"/>
      <w:spacing w:before="0"/>
    </w:pPr>
    <w:rPr>
      <w:rFonts w:ascii="Arial" w:hAnsi="Arial"/>
      <w:b w:val="0"/>
    </w:rPr>
  </w:style>
  <w:style w:type="paragraph" w:customStyle="1" w:styleId="TabelleAufzhlungkursiv">
    <w:name w:val="Tabelle Aufzählung kursiv"/>
    <w:basedOn w:val="Standard"/>
    <w:pPr>
      <w:numPr>
        <w:numId w:val="1"/>
      </w:numPr>
    </w:pPr>
  </w:style>
  <w:style w:type="paragraph" w:styleId="Textkrper3">
    <w:name w:val="Body Text 3"/>
    <w:basedOn w:val="Standard"/>
    <w:rPr>
      <w:sz w:val="28"/>
    </w:rPr>
  </w:style>
  <w:style w:type="paragraph" w:customStyle="1" w:styleId="Text">
    <w:name w:val="Text"/>
    <w:basedOn w:val="Standard"/>
    <w:rPr>
      <w:rFonts w:ascii="CG Times (W1)" w:hAnsi="CG Times (W1)"/>
    </w:rPr>
  </w:style>
  <w:style w:type="paragraph" w:styleId="Blocktext">
    <w:name w:val="Block Text"/>
    <w:basedOn w:val="Standard"/>
    <w:pPr>
      <w:spacing w:before="60" w:after="60"/>
      <w:ind w:left="284" w:right="170"/>
    </w:pPr>
    <w:rPr>
      <w:rFonts w:ascii="Helvetica" w:hAnsi="Helvetica"/>
    </w:rPr>
  </w:style>
  <w:style w:type="paragraph" w:customStyle="1" w:styleId="ber1">
    <w:name w:val="Über1"/>
    <w:basedOn w:val="Standard"/>
    <w:pPr>
      <w:numPr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styleId="Textkrper-Einzug3">
    <w:name w:val="Body Text Indent 3"/>
    <w:basedOn w:val="Standard"/>
    <w:pPr>
      <w:tabs>
        <w:tab w:val="left" w:pos="142"/>
      </w:tabs>
      <w:ind w:left="284"/>
    </w:pPr>
    <w:rPr>
      <w:rFonts w:ascii="Helvetica" w:hAnsi="Helvetica"/>
    </w:rPr>
  </w:style>
  <w:style w:type="paragraph" w:customStyle="1" w:styleId="Standartunter">
    <w:name w:val="Standart_unter"/>
    <w:basedOn w:val="NurText"/>
    <w:next w:val="NurText"/>
    <w:pPr>
      <w:spacing w:before="60" w:after="60"/>
      <w:jc w:val="both"/>
    </w:pPr>
    <w:rPr>
      <w:rFonts w:ascii="Helvetica" w:hAnsi="Helvetica"/>
      <w:u w:val="single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ber2">
    <w:name w:val="über2"/>
    <w:basedOn w:val="Standard"/>
    <w:pPr>
      <w:numPr>
        <w:ilvl w:val="1"/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customStyle="1" w:styleId="Textkrper21">
    <w:name w:val="Textkörper 21"/>
    <w:basedOn w:val="Standard"/>
    <w:pPr>
      <w:tabs>
        <w:tab w:val="left" w:pos="851"/>
        <w:tab w:val="left" w:pos="1843"/>
        <w:tab w:val="left" w:pos="5670"/>
        <w:tab w:val="left" w:pos="7655"/>
      </w:tabs>
    </w:pPr>
    <w:rPr>
      <w:sz w:val="22"/>
    </w:rPr>
  </w:style>
  <w:style w:type="paragraph" w:customStyle="1" w:styleId="Zwischenber">
    <w:name w:val="Zwischenüber"/>
    <w:basedOn w:val="Standard"/>
    <w:pPr>
      <w:spacing w:before="240" w:after="240" w:line="240" w:lineRule="exact"/>
    </w:pPr>
    <w:rPr>
      <w:b/>
    </w:rPr>
  </w:style>
  <w:style w:type="paragraph" w:customStyle="1" w:styleId="Absatz1">
    <w:name w:val="Absatz1"/>
    <w:basedOn w:val="Standard"/>
    <w:pPr>
      <w:widowControl w:val="0"/>
      <w:spacing w:line="336" w:lineRule="exact"/>
      <w:jc w:val="both"/>
    </w:pPr>
    <w:rPr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character" w:customStyle="1" w:styleId="berschrift9Zchn">
    <w:name w:val="Überschrift 9 Zchn"/>
    <w:link w:val="berschrift9"/>
    <w:rPr>
      <w:rFonts w:ascii="Arial" w:hAnsi="Arial"/>
      <w:b/>
    </w:rPr>
  </w:style>
  <w:style w:type="paragraph" w:styleId="berarbeitung">
    <w:name w:val="Revision"/>
    <w:hidden/>
    <w:uiPriority w:val="99"/>
    <w:semiHidden/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line="227" w:lineRule="exact"/>
      <w:ind w:left="103"/>
    </w:pPr>
    <w:rPr>
      <w:rFonts w:eastAsia="Arial" w:cs="Arial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6BA8ED4229455E90B7FE37A6B7D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8B7FD-55DE-4534-BC70-0FFFFD30E355}"/>
      </w:docPartPr>
      <w:docPartBody>
        <w:p w:rsidR="00974345" w:rsidRDefault="00974345">
          <w:pPr>
            <w:pStyle w:val="4E6BA8ED4229455E90B7FE37A6B7DB7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43890A21B4B9F8759565037987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ADE9-1726-4A57-97FA-EF32CDFFD996}"/>
      </w:docPartPr>
      <w:docPartBody>
        <w:p w:rsidR="00974345" w:rsidRDefault="00974345">
          <w:pPr>
            <w:pStyle w:val="4BE43890A21B4B9F875956503798797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095E2300DE4E87AD7A2B0D8C9B0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E71EE-B0AE-4DFF-A20D-833785F17B92}"/>
      </w:docPartPr>
      <w:docPartBody>
        <w:p w:rsidR="00974345" w:rsidRDefault="00974345">
          <w:pPr>
            <w:pStyle w:val="0A095E2300DE4E87AD7A2B0D8C9B003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EB3233FF1451E9C5251C64081F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3D527-38A4-44CE-B7B8-B5944529D45A}"/>
      </w:docPartPr>
      <w:docPartBody>
        <w:p w:rsidR="00974345" w:rsidRDefault="00974345">
          <w:pPr>
            <w:pStyle w:val="D5FEB3233FF1451E9C5251C64081FB1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1092938D1485EABD1763B8574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4D007-CD1B-4758-9CBE-EBFB39036B71}"/>
      </w:docPartPr>
      <w:docPartBody>
        <w:p w:rsidR="00974345" w:rsidRDefault="00974345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31A6F01C09478FBF28C90250C0B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07EDD-16FE-4F3F-BF8C-1BDE4B7DFEB9}"/>
      </w:docPartPr>
      <w:docPartBody>
        <w:p w:rsidR="00974345" w:rsidRDefault="00974345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9937e8d47e4c83a1e43cc5d4509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0727ED-75E4-46B5-8CFB-9F953098D1DA}"/>
      </w:docPartPr>
      <w:docPartBody>
        <w:p w:rsidR="00974345" w:rsidRDefault="00974345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25f76241940e4ab03d5e5ebcbb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C628E4-AEDE-42CB-9DCB-AB7C08EF4B39}"/>
      </w:docPartPr>
      <w:docPartBody>
        <w:p w:rsidR="00974345" w:rsidRDefault="00974345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667258545044bbbd8ed70c99283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BA15A-5422-42C8-B212-664EB9C41C09}"/>
      </w:docPartPr>
      <w:docPartBody>
        <w:p w:rsidR="00974345" w:rsidRDefault="00974345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cb8b06c274e06b426eb16a73227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5D8392-D066-4BFE-94FA-E3BC0C709D2C}"/>
      </w:docPartPr>
      <w:docPartBody>
        <w:p w:rsidR="00974345" w:rsidRDefault="00974345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F80F2044D499395246DF9FEC8D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51D2E-7B1E-4FCC-BA11-973715688CF0}"/>
      </w:docPartPr>
      <w:docPartBody>
        <w:p w:rsidR="00974345" w:rsidRDefault="00974345">
          <w:pPr>
            <w:pStyle w:val="8B7F80F2044D499395246DF9FEC8DEAF"/>
          </w:pPr>
          <w:r>
            <w:rPr>
              <w:rStyle w:val="Platzhaltertext"/>
            </w:rPr>
            <w:t>Klicke</w:t>
          </w:r>
          <w:r>
            <w:rPr>
              <w:rStyle w:val="Platzhaltertext"/>
            </w:rPr>
            <w:t>n oder tippen Sie hier, um Text einzugeben.</w:t>
          </w:r>
        </w:p>
      </w:docPartBody>
    </w:docPart>
    <w:docPart>
      <w:docPartPr>
        <w:name w:val="717123DE50CF49209CC2C1639C2B9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1FFAC-47C5-42CB-AE1C-5D6D7FF17C20}"/>
      </w:docPartPr>
      <w:docPartBody>
        <w:p w:rsidR="00974345" w:rsidRDefault="00974345">
          <w:pPr>
            <w:pStyle w:val="717123DE50CF49209CC2C1639C2B95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FE25AAC364375ABF564EB98870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5B83FA-DB2A-4736-B33B-E10340B5DDDB}"/>
      </w:docPartPr>
      <w:docPartBody>
        <w:p w:rsidR="00974345" w:rsidRDefault="00974345">
          <w:pPr>
            <w:pStyle w:val="5DCFE25AAC364375ABF564EB9887081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A81F2D0DA45C9B32DBC5F2E81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C7B3-40B7-460C-903A-2FC57D92C6BF}"/>
      </w:docPartPr>
      <w:docPartBody>
        <w:p w:rsidR="00974345" w:rsidRDefault="00974345">
          <w:pPr>
            <w:pStyle w:val="58AA81F2D0DA45C9B32DBC5F2E81EEC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BD85AE025E47B58F55433A6E6F1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645ED-15BB-4FD6-B71B-21714BC9FEE5}"/>
      </w:docPartPr>
      <w:docPartBody>
        <w:p w:rsidR="00974345" w:rsidRDefault="00974345">
          <w:pPr>
            <w:pStyle w:val="DBBD85AE025E47B58F55433A6E6F1A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999D28EF4D55A74513DE63606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760F3-9355-49A5-97A9-5CFC21A02540}"/>
      </w:docPartPr>
      <w:docPartBody>
        <w:p w:rsidR="00974345" w:rsidRDefault="00974345">
          <w:pPr>
            <w:pStyle w:val="B25F999D28EF4D55A74513DE63606B16"/>
          </w:pPr>
          <w:r>
            <w:rPr>
              <w:rStyle w:val="Platzhaltertext"/>
            </w:rPr>
            <w:t>Klicken oder</w:t>
          </w:r>
          <w:r>
            <w:rPr>
              <w:rStyle w:val="Platzhaltertext"/>
            </w:rPr>
            <w:t xml:space="preserve"> tippen Sie hier, um Text einzugeben.</w:t>
          </w:r>
        </w:p>
      </w:docPartBody>
    </w:docPart>
    <w:docPart>
      <w:docPartPr>
        <w:name w:val="0D508D70857D479DA3DA54D4B0528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356EB-CD0E-40E9-BF51-DF61DB4930CE}"/>
      </w:docPartPr>
      <w:docPartBody>
        <w:p w:rsidR="00974345" w:rsidRDefault="00974345">
          <w:pPr>
            <w:pStyle w:val="0D508D70857D479DA3DA54D4B05282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7581FD0DF4AF998BED1168517B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2EDBA-A997-4922-98DD-D44563324225}"/>
      </w:docPartPr>
      <w:docPartBody>
        <w:p w:rsidR="00974345" w:rsidRDefault="00974345">
          <w:pPr>
            <w:pStyle w:val="DCB7581FD0DF4AF998BED1168517B25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7809C60204590A7D2D825A29B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C1F5D-5875-4139-8B28-214599E31238}"/>
      </w:docPartPr>
      <w:docPartBody>
        <w:p w:rsidR="00974345" w:rsidRDefault="00974345">
          <w:pPr>
            <w:pStyle w:val="7307809C60204590A7D2D825A29B01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CB630F2FC4B92B51B656332825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C2196-97D5-4C71-BD97-87D2BCACE748}"/>
      </w:docPartPr>
      <w:docPartBody>
        <w:p w:rsidR="00974345" w:rsidRDefault="00974345">
          <w:pPr>
            <w:pStyle w:val="B55CB630F2FC4B92B51B656332825E0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984A5DB3A4776ACC7BFAC20D08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EBAD-2D30-4472-AED2-F27E8D6A36C6}"/>
      </w:docPartPr>
      <w:docPartBody>
        <w:p w:rsidR="00974345" w:rsidRDefault="00974345">
          <w:pPr>
            <w:pStyle w:val="FE9984A5DB3A4776ACC7BFAC20D0848E"/>
          </w:pPr>
          <w:r>
            <w:rPr>
              <w:rStyle w:val="Platzhaltertext"/>
            </w:rPr>
            <w:t>Klicken oder tippe</w:t>
          </w:r>
          <w:r>
            <w:rPr>
              <w:rStyle w:val="Platzhaltertext"/>
            </w:rPr>
            <w:t>n Sie hier, um Text einzugeben.</w:t>
          </w:r>
        </w:p>
      </w:docPartBody>
    </w:docPart>
    <w:docPart>
      <w:docPartPr>
        <w:name w:val="30729E89DC91451EBE807833A376A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3FC9F-6FDF-4130-80E5-9F7D409D5524}"/>
      </w:docPartPr>
      <w:docPartBody>
        <w:p w:rsidR="00974345" w:rsidRDefault="00974345">
          <w:pPr>
            <w:pStyle w:val="30729E89DC91451EBE807833A376AEBB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345" w:rsidRDefault="00974345">
      <w:pPr>
        <w:spacing w:after="0" w:line="240" w:lineRule="auto"/>
      </w:pPr>
      <w:r>
        <w:separator/>
      </w:r>
    </w:p>
  </w:endnote>
  <w:endnote w:type="continuationSeparator" w:id="0">
    <w:p w:rsidR="00974345" w:rsidRDefault="00974345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345" w:rsidRDefault="00974345">
      <w:pPr>
        <w:spacing w:after="0" w:line="240" w:lineRule="auto"/>
      </w:pPr>
      <w:r>
        <w:separator/>
      </w:r>
    </w:p>
  </w:footnote>
  <w:footnote w:type="continuationSeparator" w:id="0">
    <w:p w:rsidR="00974345" w:rsidRDefault="00974345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45"/>
    <w:rsid w:val="0097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E6BA8ED4229455E90B7FE37A6B7DB72">
    <w:name w:val="4E6BA8ED4229455E90B7FE37A6B7DB72"/>
  </w:style>
  <w:style w:type="paragraph" w:customStyle="1" w:styleId="4BE43890A21B4B9F8759565037987978">
    <w:name w:val="4BE43890A21B4B9F8759565037987978"/>
  </w:style>
  <w:style w:type="paragraph" w:customStyle="1" w:styleId="9B7E5DEA227E4B6AB58A9813BC0466B0">
    <w:name w:val="9B7E5DEA227E4B6AB58A9813BC0466B0"/>
  </w:style>
  <w:style w:type="paragraph" w:customStyle="1" w:styleId="D691092938D1485EABD1763B8574F658">
    <w:name w:val="D691092938D1485EABD1763B8574F658"/>
  </w:style>
  <w:style w:type="paragraph" w:customStyle="1" w:styleId="0A095E2300DE4E87AD7A2B0D8C9B0030">
    <w:name w:val="0A095E2300DE4E87AD7A2B0D8C9B0030"/>
  </w:style>
  <w:style w:type="paragraph" w:customStyle="1" w:styleId="3B31A6F01C09478FBF28C90250C0BB4B">
    <w:name w:val="3B31A6F01C09478FBF28C90250C0BB4B"/>
  </w:style>
  <w:style w:type="paragraph" w:customStyle="1" w:styleId="D5FEB3233FF1451E9C5251C64081FB16">
    <w:name w:val="D5FEB3233FF1451E9C5251C64081FB16"/>
  </w:style>
  <w:style w:type="paragraph" w:customStyle="1" w:styleId="3684431395114C5E9899468915536C8F">
    <w:name w:val="3684431395114C5E9899468915536C8F"/>
  </w:style>
  <w:style w:type="paragraph" w:customStyle="1" w:styleId="6F22522543BB4CDE9BB8132C79D970D6">
    <w:name w:val="6F22522543BB4CDE9BB8132C79D970D6"/>
  </w:style>
  <w:style w:type="paragraph" w:customStyle="1" w:styleId="818F0D0E8C92463FB716ADB336BE15AA">
    <w:name w:val="818F0D0E8C92463FB716ADB336BE15AA"/>
  </w:style>
  <w:style w:type="paragraph" w:customStyle="1" w:styleId="58AA81F2D0DA45C9B32DBC5F2E81EECF">
    <w:name w:val="58AA81F2D0DA45C9B32DBC5F2E81EECF"/>
  </w:style>
  <w:style w:type="paragraph" w:customStyle="1" w:styleId="DBBD85AE025E47B58F55433A6E6F1A58">
    <w:name w:val="DBBD85AE025E47B58F55433A6E6F1A58"/>
  </w:style>
  <w:style w:type="paragraph" w:customStyle="1" w:styleId="B25F999D28EF4D55A74513DE63606B16">
    <w:name w:val="B25F999D28EF4D55A74513DE63606B16"/>
  </w:style>
  <w:style w:type="paragraph" w:customStyle="1" w:styleId="0D508D70857D479DA3DA54D4B05282D9">
    <w:name w:val="0D508D70857D479DA3DA54D4B05282D9"/>
  </w:style>
  <w:style w:type="paragraph" w:customStyle="1" w:styleId="DCB7581FD0DF4AF998BED1168517B25D">
    <w:name w:val="DCB7581FD0DF4AF998BED1168517B25D"/>
  </w:style>
  <w:style w:type="paragraph" w:customStyle="1" w:styleId="7307809C60204590A7D2D825A29B0108">
    <w:name w:val="7307809C60204590A7D2D825A29B0108"/>
  </w:style>
  <w:style w:type="paragraph" w:customStyle="1" w:styleId="B55CB630F2FC4B92B51B656332825E0A">
    <w:name w:val="B55CB630F2FC4B92B51B656332825E0A"/>
  </w:style>
  <w:style w:type="paragraph" w:customStyle="1" w:styleId="FE9984A5DB3A4776ACC7BFAC20D0848E">
    <w:name w:val="FE9984A5DB3A4776ACC7BFAC20D0848E"/>
  </w:style>
  <w:style w:type="paragraph" w:customStyle="1" w:styleId="30729E89DC91451EBE807833A376AEBB">
    <w:name w:val="30729E89DC91451EBE807833A376AEBB"/>
  </w:style>
  <w:style w:type="paragraph" w:customStyle="1" w:styleId="8B7F80F2044D499395246DF9FEC8DEAF">
    <w:name w:val="8B7F80F2044D499395246DF9FEC8DEAF"/>
  </w:style>
  <w:style w:type="paragraph" w:customStyle="1" w:styleId="717123DE50CF49209CC2C1639C2B95BF">
    <w:name w:val="717123DE50CF49209CC2C1639C2B95BF"/>
  </w:style>
  <w:style w:type="paragraph" w:customStyle="1" w:styleId="5DCFE25AAC364375ABF564EB98870815">
    <w:name w:val="5DCFE25AAC364375ABF564EB98870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B7B75-B224-4D51-9AB7-37F075B7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EG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>Ostbach Kanalsanierung und Ersatzdrainage</dc:subject>
  <dc:creator>Hermanns</dc:creator>
  <cp:lastModifiedBy>Quurck, Anna Lena</cp:lastModifiedBy>
  <cp:revision>15</cp:revision>
  <dcterms:created xsi:type="dcterms:W3CDTF">2025-03-06T14:33:00Z</dcterms:created>
  <dcterms:modified xsi:type="dcterms:W3CDTF">2026-07-16T18:27:00Z</dcterms:modified>
</cp:coreProperties>
</file>